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8D" w:rsidRDefault="00BB5C8D" w:rsidP="00BB5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deklarują Państwo chęć skorzystania od 25 maja 2020 r. z zajęć opiekuńczo-wychowawczych </w:t>
      </w:r>
      <w:r w:rsidR="008932D6">
        <w:rPr>
          <w:rFonts w:ascii="Times New Roman" w:hAnsi="Times New Roman" w:cs="Times New Roman"/>
          <w:sz w:val="24"/>
          <w:szCs w:val="24"/>
        </w:rPr>
        <w:t xml:space="preserve">(z elementami dydaktyki) </w:t>
      </w:r>
      <w:r>
        <w:rPr>
          <w:rFonts w:ascii="Times New Roman" w:hAnsi="Times New Roman" w:cs="Times New Roman"/>
          <w:sz w:val="24"/>
          <w:szCs w:val="24"/>
        </w:rPr>
        <w:t>w szkole podstawowej dla uczniów klas I-III w trakcie trwania epidemii COVID-19?</w:t>
      </w:r>
    </w:p>
    <w:p w:rsidR="009B39DD" w:rsidRDefault="009B39DD" w:rsidP="00BB5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odpowiedź TAK lub NIE – do poniedziałku 18 maja 2020 r. </w:t>
      </w:r>
    </w:p>
    <w:p w:rsidR="00BB5C8D" w:rsidRDefault="00BB5C8D" w:rsidP="00BB5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informujemy, że:</w:t>
      </w:r>
    </w:p>
    <w:p w:rsidR="006C54E6" w:rsidRDefault="006C54E6" w:rsidP="00BB5C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B5C8D">
        <w:rPr>
          <w:rFonts w:ascii="Times New Roman" w:hAnsi="Times New Roman" w:cs="Times New Roman"/>
          <w:sz w:val="24"/>
          <w:szCs w:val="24"/>
        </w:rPr>
        <w:t>ały czas będzie kontynuowane nauczanie zdalne dla</w:t>
      </w:r>
      <w:r>
        <w:rPr>
          <w:rFonts w:ascii="Times New Roman" w:hAnsi="Times New Roman" w:cs="Times New Roman"/>
          <w:sz w:val="24"/>
          <w:szCs w:val="24"/>
        </w:rPr>
        <w:t xml:space="preserve"> dzieci, które pozostaną w domu,</w:t>
      </w:r>
    </w:p>
    <w:p w:rsidR="00BB5C8D" w:rsidRDefault="00BB5C8D" w:rsidP="006C54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E6" w:rsidRDefault="006C54E6" w:rsidP="006C5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5C8D">
        <w:rPr>
          <w:rFonts w:ascii="Times New Roman" w:hAnsi="Times New Roman" w:cs="Times New Roman"/>
          <w:sz w:val="24"/>
          <w:szCs w:val="24"/>
        </w:rPr>
        <w:t xml:space="preserve">zieci będą przyjmowane do udziału w zajęciach w klasach I-III w szkołach podstawowych w cyklu tygodniowym (od poniedziałku) w </w:t>
      </w:r>
      <w:r>
        <w:rPr>
          <w:rFonts w:ascii="Times New Roman" w:hAnsi="Times New Roman" w:cs="Times New Roman"/>
          <w:sz w:val="24"/>
          <w:szCs w:val="24"/>
        </w:rPr>
        <w:t>uzgodnieniu z dyrektorem szkoły,</w:t>
      </w:r>
    </w:p>
    <w:p w:rsidR="008A5842" w:rsidRPr="008A5842" w:rsidRDefault="008A5842" w:rsidP="008A58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C8D" w:rsidRDefault="006C54E6" w:rsidP="00BB5C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B5C8D">
        <w:rPr>
          <w:rFonts w:ascii="Times New Roman" w:hAnsi="Times New Roman" w:cs="Times New Roman"/>
          <w:sz w:val="24"/>
          <w:szCs w:val="24"/>
        </w:rPr>
        <w:t>związku z obowiązującymi zasadami bezpieczeństwa, rodzice zobowiązani są zapewnić dojazd i odbiór dziecka z zajęć w szkole w wyznaczonych godzinach.</w:t>
      </w:r>
    </w:p>
    <w:p w:rsidR="009B39DD" w:rsidRPr="009B39DD" w:rsidRDefault="009B39DD" w:rsidP="009B3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47C" w:rsidRDefault="009E647C" w:rsidP="00BB5C8D">
      <w:pPr>
        <w:jc w:val="both"/>
      </w:pPr>
    </w:p>
    <w:sectPr w:rsidR="009E647C" w:rsidSect="00886AB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91F"/>
    <w:multiLevelType w:val="hybridMultilevel"/>
    <w:tmpl w:val="8D5E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8D"/>
    <w:rsid w:val="006C54E6"/>
    <w:rsid w:val="00886AB0"/>
    <w:rsid w:val="008932D6"/>
    <w:rsid w:val="008A5842"/>
    <w:rsid w:val="009B39DD"/>
    <w:rsid w:val="009E647C"/>
    <w:rsid w:val="00B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964CE-B00D-4065-8C01-89A9BC69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C8D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Wocheń</dc:creator>
  <cp:keywords/>
  <dc:description/>
  <cp:lastModifiedBy>Administrator</cp:lastModifiedBy>
  <cp:revision>4</cp:revision>
  <dcterms:created xsi:type="dcterms:W3CDTF">2020-05-15T12:10:00Z</dcterms:created>
  <dcterms:modified xsi:type="dcterms:W3CDTF">2020-05-15T12:32:00Z</dcterms:modified>
</cp:coreProperties>
</file>